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00" w:type="dxa"/>
        <w:tblLook w:val="04A0" w:firstRow="1" w:lastRow="0" w:firstColumn="1" w:lastColumn="0" w:noHBand="0" w:noVBand="1"/>
      </w:tblPr>
      <w:tblGrid>
        <w:gridCol w:w="680"/>
        <w:gridCol w:w="4440"/>
        <w:gridCol w:w="5580"/>
      </w:tblGrid>
      <w:tr w:rsidR="002C58E3" w:rsidRPr="002C58E3" w14:paraId="7EE7F348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E26809" w14:textId="77777777" w:rsidR="002C58E3" w:rsidRPr="002C58E3" w:rsidRDefault="002C58E3" w:rsidP="002C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E03B9" w14:textId="77777777" w:rsidR="002C58E3" w:rsidRPr="002C58E3" w:rsidRDefault="002C58E3" w:rsidP="002C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A1C3F8" w14:textId="77777777" w:rsidR="002C58E3" w:rsidRPr="002C58E3" w:rsidRDefault="002C58E3" w:rsidP="002C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C58E3" w:rsidRPr="002C58E3" w14:paraId="4AA0EC0A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6D0A78" w14:textId="77777777" w:rsidR="002C58E3" w:rsidRPr="002C58E3" w:rsidRDefault="002C58E3" w:rsidP="002C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100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375411" w14:textId="77777777" w:rsidR="002C58E3" w:rsidRPr="002C58E3" w:rsidRDefault="002C58E3" w:rsidP="002C58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  <w:t>TECHNINIAI REIKALAVIMAI KOMPIUTERINEI ĮRANGAI IR JOS PRIEDAMS</w:t>
            </w:r>
          </w:p>
        </w:tc>
      </w:tr>
      <w:tr w:rsidR="002C58E3" w:rsidRPr="002C58E3" w14:paraId="2151AEEE" w14:textId="77777777" w:rsidTr="00A46978">
        <w:trPr>
          <w:trHeight w:val="315"/>
        </w:trPr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8C09A3" w14:textId="77777777" w:rsidR="002C58E3" w:rsidRPr="002C58E3" w:rsidRDefault="002C58E3" w:rsidP="002C58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</w:pP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5A6911" w14:textId="77777777" w:rsidR="002C58E3" w:rsidRPr="002C58E3" w:rsidRDefault="002C58E3" w:rsidP="002C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C7D6327" w14:textId="77777777" w:rsidR="002C58E3" w:rsidRPr="002C58E3" w:rsidRDefault="002C58E3" w:rsidP="002C5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lt-LT"/>
              </w:rPr>
            </w:pPr>
          </w:p>
        </w:tc>
      </w:tr>
      <w:tr w:rsidR="002C58E3" w:rsidRPr="002C58E3" w14:paraId="127A2DF7" w14:textId="77777777" w:rsidTr="00A46978">
        <w:trPr>
          <w:trHeight w:val="30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000000" w:fill="1F4E78"/>
            <w:noWrap/>
            <w:vAlign w:val="center"/>
            <w:hideMark/>
          </w:tcPr>
          <w:p w14:paraId="55B09955" w14:textId="77777777" w:rsidR="002C58E3" w:rsidRPr="002C58E3" w:rsidRDefault="002C58E3" w:rsidP="002C58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</w:pPr>
            <w:r w:rsidRPr="002C58E3"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  <w:t>Eil. Nr.</w:t>
            </w:r>
          </w:p>
        </w:tc>
        <w:tc>
          <w:tcPr>
            <w:tcW w:w="4440" w:type="dxa"/>
            <w:vMerge w:val="restart"/>
            <w:tcBorders>
              <w:top w:val="single" w:sz="4" w:space="0" w:color="auto"/>
            </w:tcBorders>
            <w:shd w:val="clear" w:color="000000" w:fill="1F4E78"/>
            <w:vAlign w:val="center"/>
            <w:hideMark/>
          </w:tcPr>
          <w:p w14:paraId="72F7268C" w14:textId="77777777" w:rsidR="002C58E3" w:rsidRPr="002C58E3" w:rsidRDefault="002C58E3" w:rsidP="002C58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</w:pPr>
            <w:r w:rsidRPr="002C58E3"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  <w:t>Techniniai parametrai</w:t>
            </w:r>
          </w:p>
        </w:tc>
        <w:tc>
          <w:tcPr>
            <w:tcW w:w="5580" w:type="dxa"/>
            <w:tcBorders>
              <w:top w:val="single" w:sz="4" w:space="0" w:color="auto"/>
              <w:right w:val="single" w:sz="4" w:space="0" w:color="auto"/>
            </w:tcBorders>
            <w:shd w:val="clear" w:color="000000" w:fill="1F4E78"/>
            <w:vAlign w:val="center"/>
            <w:hideMark/>
          </w:tcPr>
          <w:p w14:paraId="0E8EAC71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</w:pPr>
            <w:r w:rsidRPr="002C58E3"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  <w:t>Reikalaujamos techninių parametrų reikšmės</w:t>
            </w:r>
          </w:p>
        </w:tc>
      </w:tr>
      <w:tr w:rsidR="002C58E3" w:rsidRPr="002C58E3" w14:paraId="6A1FB9CB" w14:textId="77777777" w:rsidTr="00A46978">
        <w:trPr>
          <w:trHeight w:val="315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4421812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</w:pPr>
          </w:p>
        </w:tc>
        <w:tc>
          <w:tcPr>
            <w:tcW w:w="444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6A26559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</w:pPr>
          </w:p>
        </w:tc>
        <w:tc>
          <w:tcPr>
            <w:tcW w:w="5580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1F4E78"/>
            <w:vAlign w:val="center"/>
            <w:hideMark/>
          </w:tcPr>
          <w:p w14:paraId="3F16D615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</w:pPr>
            <w:r w:rsidRPr="002C58E3">
              <w:rPr>
                <w:rFonts w:ascii="Calibri" w:eastAsia="Times New Roman" w:hAnsi="Calibri" w:cs="Calibri"/>
                <w:b/>
                <w:bCs/>
                <w:color w:val="FFFFFF"/>
                <w:lang w:val="lt-LT"/>
              </w:rPr>
              <w:t>privalo būti ne blogesnės kaip:</w:t>
            </w:r>
          </w:p>
        </w:tc>
      </w:tr>
      <w:tr w:rsidR="002C58E3" w:rsidRPr="002C58E3" w14:paraId="5D1E5502" w14:textId="77777777" w:rsidTr="00A46978">
        <w:trPr>
          <w:trHeight w:val="315"/>
        </w:trPr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14:paraId="5E279C9A" w14:textId="77777777" w:rsidR="002C58E3" w:rsidRPr="002C58E3" w:rsidRDefault="002C58E3" w:rsidP="002C58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lt-LT"/>
              </w:rPr>
            </w:pPr>
            <w:r w:rsidRPr="002C58E3">
              <w:rPr>
                <w:rFonts w:ascii="Calibri" w:eastAsia="Times New Roman" w:hAnsi="Calibri" w:cs="Calibri"/>
                <w:b/>
                <w:bCs/>
                <w:lang w:val="lt-LT"/>
              </w:rPr>
              <w:t>1.</w:t>
            </w:r>
          </w:p>
        </w:tc>
        <w:tc>
          <w:tcPr>
            <w:tcW w:w="100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30AFA374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lt-LT"/>
              </w:rPr>
            </w:pPr>
            <w:r w:rsidRPr="002C58E3">
              <w:rPr>
                <w:rFonts w:ascii="Calibri" w:eastAsia="Times New Roman" w:hAnsi="Calibri" w:cs="Calibri"/>
                <w:b/>
                <w:bCs/>
                <w:lang w:val="lt-LT"/>
              </w:rPr>
              <w:t>NEŠIOJAMAS KOMPIUTERIS</w:t>
            </w:r>
          </w:p>
        </w:tc>
      </w:tr>
      <w:tr w:rsidR="002C58E3" w:rsidRPr="002C58E3" w14:paraId="700586E3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00C95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1.1.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FAEAF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Ekrano įstrižainė (coliais)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4178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14</w:t>
            </w:r>
          </w:p>
        </w:tc>
      </w:tr>
      <w:tr w:rsidR="002C58E3" w:rsidRPr="002C58E3" w14:paraId="32FD7A19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9AB1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1.2.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4540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Procesoriaus branduoliai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96FE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mažiau 12</w:t>
            </w:r>
          </w:p>
        </w:tc>
      </w:tr>
      <w:tr w:rsidR="002C58E3" w:rsidRPr="002C58E3" w14:paraId="3703E1EF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D32B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1.3.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EFA68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Procesoriaus modelis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1CD5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7-225U</w:t>
            </w:r>
          </w:p>
        </w:tc>
      </w:tr>
      <w:tr w:rsidR="002C58E3" w:rsidRPr="002C58E3" w14:paraId="5B6E2624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5D66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1.4.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E826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Operatyvinė atmintis (GB)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C854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mažiau 32</w:t>
            </w:r>
          </w:p>
        </w:tc>
      </w:tr>
      <w:tr w:rsidR="002C58E3" w:rsidRPr="002C58E3" w14:paraId="157D99E4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14F0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1.5.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F735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Atminties taktinis dažnis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72AF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8400 MHz</w:t>
            </w:r>
          </w:p>
        </w:tc>
      </w:tr>
      <w:tr w:rsidR="002C58E3" w:rsidRPr="002C58E3" w14:paraId="523D0874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6C0A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1.6.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758E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Ekrano paviršius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8BBA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Anti-glare</w:t>
            </w:r>
            <w:proofErr w:type="spellEnd"/>
          </w:p>
        </w:tc>
      </w:tr>
      <w:tr w:rsidR="002C58E3" w:rsidRPr="002C58E3" w14:paraId="6D872F43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3897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1.7.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A24B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HD tipas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DBE1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WUXGA</w:t>
            </w:r>
          </w:p>
        </w:tc>
      </w:tr>
      <w:tr w:rsidR="002C58E3" w:rsidRPr="002C58E3" w14:paraId="2AFBF1D1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0629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1.8.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5798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Kamera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3012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FHD 1080p + IR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Discrete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with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Privacy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Shutter</w:t>
            </w:r>
            <w:proofErr w:type="spellEnd"/>
          </w:p>
        </w:tc>
      </w:tr>
      <w:tr w:rsidR="002C58E3" w:rsidRPr="002C58E3" w14:paraId="48A1C1DC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9926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1.9.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FF74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HDMI prievadų kiekis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C4E8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mažiau 1</w:t>
            </w:r>
          </w:p>
        </w:tc>
      </w:tr>
      <w:tr w:rsidR="002C58E3" w:rsidRPr="002C58E3" w14:paraId="2504CF66" w14:textId="77777777" w:rsidTr="002C58E3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FD00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1.10.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4A7F1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Pirštų antspaudų skaitytuvas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9236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privalo būti (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Touch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Style,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Match-on-Chip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,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in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Keyboard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Key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)</w:t>
            </w:r>
          </w:p>
        </w:tc>
      </w:tr>
      <w:tr w:rsidR="002C58E3" w:rsidRPr="002C58E3" w14:paraId="4242FF40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5538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1.11.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2507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Klaviatūros apšvietimas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55A9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privalo būti</w:t>
            </w:r>
          </w:p>
        </w:tc>
      </w:tr>
      <w:tr w:rsidR="002C58E3" w:rsidRPr="002C58E3" w14:paraId="0BA4CFE4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FF56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1.12.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4BDB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Belaidis ryšys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BA37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privalo būti </w:t>
            </w:r>
          </w:p>
        </w:tc>
      </w:tr>
      <w:tr w:rsidR="002C58E3" w:rsidRPr="002C58E3" w14:paraId="5105FED7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444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1.13.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8583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Belaidžio ryšio standartai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C024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802.11ax</w:t>
            </w:r>
          </w:p>
        </w:tc>
      </w:tr>
      <w:tr w:rsidR="002C58E3" w:rsidRPr="002C58E3" w14:paraId="04092230" w14:textId="77777777" w:rsidTr="002C58E3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6F2B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1.14.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C87F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WWAN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7DFD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komplektacijoje privalo būti pateiktas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Quectel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RM520N-GL 5G M.2 WWAN modulis</w:t>
            </w:r>
          </w:p>
        </w:tc>
      </w:tr>
      <w:tr w:rsidR="002C58E3" w:rsidRPr="002C58E3" w14:paraId="6E3C786B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145A8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1.15.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1D0B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„Bluetooth“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EEC3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Taip</w:t>
            </w:r>
          </w:p>
        </w:tc>
      </w:tr>
      <w:tr w:rsidR="002C58E3" w:rsidRPr="002C58E3" w14:paraId="076DC193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88F3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1.16.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914A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„Bluetooth“ versija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BADE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senesnė 5.3</w:t>
            </w:r>
          </w:p>
        </w:tc>
      </w:tr>
      <w:tr w:rsidR="002C58E3" w:rsidRPr="002C58E3" w14:paraId="40437FE1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DF99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1.17.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9B716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Stacionaraus disko talpa (TB)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C445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mažiau 1</w:t>
            </w:r>
          </w:p>
        </w:tc>
      </w:tr>
      <w:tr w:rsidR="002C58E3" w:rsidRPr="002C58E3" w14:paraId="5B73F4F6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BB78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1.18.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D789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Standžiojo disko sąsaja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A72B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SSD M.2 2280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PCIe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4.0x4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NVMe</w:t>
            </w:r>
            <w:proofErr w:type="spellEnd"/>
          </w:p>
        </w:tc>
      </w:tr>
      <w:tr w:rsidR="002C58E3" w:rsidRPr="002C58E3" w14:paraId="07592BA8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96121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1.19.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E7B5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Jungtys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F7DA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1x USB-A (USB 5Gbps/USB 3.2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Gen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1);   </w:t>
            </w:r>
          </w:p>
        </w:tc>
      </w:tr>
      <w:tr w:rsidR="002C58E3" w:rsidRPr="002C58E3" w14:paraId="67484CA0" w14:textId="77777777" w:rsidTr="002C58E3">
        <w:trPr>
          <w:trHeight w:val="300"/>
        </w:trPr>
        <w:tc>
          <w:tcPr>
            <w:tcW w:w="5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C8E1F" w14:textId="77777777" w:rsidR="002C58E3" w:rsidRPr="002C58E3" w:rsidRDefault="002C58E3" w:rsidP="002C58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 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4F6AE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1x USB-A (USB 5Gbps/USB 3.2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Gen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1), Always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On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;</w:t>
            </w:r>
          </w:p>
        </w:tc>
      </w:tr>
      <w:tr w:rsidR="002C58E3" w:rsidRPr="002C58E3" w14:paraId="50A36B8C" w14:textId="77777777" w:rsidTr="002C58E3">
        <w:trPr>
          <w:trHeight w:val="600"/>
        </w:trPr>
        <w:tc>
          <w:tcPr>
            <w:tcW w:w="5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B077AE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C3B16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2x USB-C (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Thunderbolt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4/USB4® 40Gbps), su USB PD 3.0 ir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DisplayPort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2.1;</w:t>
            </w:r>
          </w:p>
        </w:tc>
      </w:tr>
      <w:tr w:rsidR="002C58E3" w:rsidRPr="002C58E3" w14:paraId="43F3EC09" w14:textId="77777777" w:rsidTr="002C58E3">
        <w:trPr>
          <w:trHeight w:val="300"/>
        </w:trPr>
        <w:tc>
          <w:tcPr>
            <w:tcW w:w="5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1A850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BF5B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1x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Headphone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/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microphone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combo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jack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(3.5mm)</w:t>
            </w:r>
          </w:p>
        </w:tc>
      </w:tr>
      <w:tr w:rsidR="002C58E3" w:rsidRPr="002C58E3" w14:paraId="6B0ECD1E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F746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1.20.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28C0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Svoris (kg)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90C05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didesnis kaip 1,59</w:t>
            </w:r>
          </w:p>
        </w:tc>
      </w:tr>
      <w:tr w:rsidR="002C58E3" w:rsidRPr="002C58E3" w14:paraId="41C0BC1E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E5AB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1.21.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AF01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Garantija (mėn.)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AA0D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mažiau kaip 36</w:t>
            </w:r>
          </w:p>
        </w:tc>
      </w:tr>
      <w:tr w:rsidR="002C58E3" w:rsidRPr="002C58E3" w14:paraId="233072D1" w14:textId="77777777" w:rsidTr="002C58E3">
        <w:trPr>
          <w:trHeight w:val="61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FDAD6F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1.22.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F32955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Pristatymo terminas (kalendorinėmis dienomis)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856997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daugiau kaip 7</w:t>
            </w:r>
          </w:p>
        </w:tc>
      </w:tr>
      <w:tr w:rsidR="002C58E3" w:rsidRPr="002C58E3" w14:paraId="4309C09F" w14:textId="77777777" w:rsidTr="002C58E3">
        <w:trPr>
          <w:trHeight w:val="31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B16ECE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  <w:t>2.</w:t>
            </w:r>
          </w:p>
        </w:tc>
        <w:tc>
          <w:tcPr>
            <w:tcW w:w="10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5F4951F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  <w:t>BEVIELĖ SKAIČIŲ KLAVIATŪRA</w:t>
            </w:r>
          </w:p>
        </w:tc>
      </w:tr>
      <w:tr w:rsidR="002C58E3" w:rsidRPr="002C58E3" w14:paraId="7AD3E858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5F10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2.1.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ED7B4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Bevielio imtuvo tipas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0DFF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2.4G bevielis USB-A imtuvas</w:t>
            </w:r>
          </w:p>
        </w:tc>
      </w:tr>
      <w:tr w:rsidR="002C58E3" w:rsidRPr="002C58E3" w14:paraId="00F3511C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69B6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2.2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3AC4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Prisijungimo technologija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4E44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bevielė</w:t>
            </w:r>
          </w:p>
        </w:tc>
      </w:tr>
      <w:tr w:rsidR="002C58E3" w:rsidRPr="002C58E3" w14:paraId="5E09FB46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B60D0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2.3.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DC389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Greitųjų klavišų funkcijos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380B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Calculator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,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Escape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,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Tab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,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equal</w:t>
            </w:r>
            <w:proofErr w:type="spellEnd"/>
          </w:p>
        </w:tc>
      </w:tr>
      <w:tr w:rsidR="002C58E3" w:rsidRPr="002C58E3" w14:paraId="11228BF2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9A13E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2.4.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A82E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Klavišų perjungimo tipas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D2B0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Scissor-Key</w:t>
            </w:r>
            <w:proofErr w:type="spellEnd"/>
          </w:p>
        </w:tc>
      </w:tr>
      <w:tr w:rsidR="002C58E3" w:rsidRPr="002C58E3" w14:paraId="57686833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8CDE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2.5.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0533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Maitinimas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6CBC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Lithium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Ion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Polymer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pakraunama baterija</w:t>
            </w:r>
          </w:p>
        </w:tc>
      </w:tr>
      <w:tr w:rsidR="002C58E3" w:rsidRPr="002C58E3" w14:paraId="376611ED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48C3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2.6.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51AE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Matmenys (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PlotisxIlgisxAukštis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cm)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6F2F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ne didesnis kaip 9 x 14 x 1.5 </w:t>
            </w:r>
          </w:p>
        </w:tc>
      </w:tr>
      <w:tr w:rsidR="002C58E3" w:rsidRPr="002C58E3" w14:paraId="3CFC92A8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A7F3F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2.7.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7F09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Svoris (g)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4C5E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didesnis kaip 110</w:t>
            </w:r>
          </w:p>
        </w:tc>
      </w:tr>
      <w:tr w:rsidR="002C58E3" w:rsidRPr="002C58E3" w14:paraId="0AE04318" w14:textId="77777777" w:rsidTr="002C58E3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0F13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2.8.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0FC9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Priedai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8197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USB-C su USB-A kabeliu,  USB-A unifikuotas bevielis imtuvas</w:t>
            </w:r>
          </w:p>
        </w:tc>
      </w:tr>
      <w:tr w:rsidR="002C58E3" w:rsidRPr="002C58E3" w14:paraId="253D2A9F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9CE6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lastRenderedPageBreak/>
              <w:t>2.9.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11B2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Garantija (mėn.)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DA50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mažiau kaip 36</w:t>
            </w:r>
          </w:p>
        </w:tc>
      </w:tr>
      <w:tr w:rsidR="002C58E3" w:rsidRPr="002C58E3" w14:paraId="74D81855" w14:textId="77777777" w:rsidTr="002C58E3">
        <w:trPr>
          <w:trHeight w:val="61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98DD65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2.10.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72380C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Pristatymo terminas (kalendorinėmis dienomis)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DCDB5C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daugiau kaip 7</w:t>
            </w:r>
          </w:p>
        </w:tc>
      </w:tr>
      <w:tr w:rsidR="002C58E3" w:rsidRPr="002C58E3" w14:paraId="21BF28C1" w14:textId="77777777" w:rsidTr="002C58E3">
        <w:trPr>
          <w:trHeight w:val="31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12A72C3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  <w:t>3.</w:t>
            </w:r>
          </w:p>
        </w:tc>
        <w:tc>
          <w:tcPr>
            <w:tcW w:w="10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4815C4F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  <w:t>BEVIELĖ KLAVIATŪRA SU PELE</w:t>
            </w:r>
          </w:p>
        </w:tc>
      </w:tr>
      <w:tr w:rsidR="002C58E3" w:rsidRPr="002C58E3" w14:paraId="1717E2EB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36E0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3.1.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50326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Bevielio imtuvo tipas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7F21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2.4G bevielis </w:t>
            </w:r>
          </w:p>
        </w:tc>
      </w:tr>
      <w:tr w:rsidR="002C58E3" w:rsidRPr="002C58E3" w14:paraId="228FD22F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90141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3.2.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D0B5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Ryšio technologija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B580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bevielė </w:t>
            </w:r>
          </w:p>
        </w:tc>
      </w:tr>
      <w:tr w:rsidR="002C58E3" w:rsidRPr="002C58E3" w14:paraId="3E3D0C45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1105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3.3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AC47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Bluetooth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1A3A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turi būti</w:t>
            </w:r>
          </w:p>
        </w:tc>
      </w:tr>
      <w:tr w:rsidR="002C58E3" w:rsidRPr="002C58E3" w14:paraId="324CFE91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8DCE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3.4.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F067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Klaviatūros kalba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6DB8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EN/LT</w:t>
            </w:r>
          </w:p>
        </w:tc>
      </w:tr>
      <w:tr w:rsidR="002C58E3" w:rsidRPr="002C58E3" w14:paraId="2E2F6F97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C888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3.5.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FEAA9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Skaitmenų klaviatūra 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4CC2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turi būti</w:t>
            </w:r>
          </w:p>
        </w:tc>
      </w:tr>
      <w:tr w:rsidR="002C58E3" w:rsidRPr="002C58E3" w14:paraId="34486FEE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C7C6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3.6.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E18D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Klavišų perjungimo tipas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DCA58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Scissor-Key</w:t>
            </w:r>
            <w:proofErr w:type="spellEnd"/>
          </w:p>
        </w:tc>
      </w:tr>
      <w:tr w:rsidR="002C58E3" w:rsidRPr="002C58E3" w14:paraId="28C2E0FE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ACEC2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3.7.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C564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Maitinimas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49CC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AA tipo x3 baterijos  (elementai privalo būti komplekte)</w:t>
            </w:r>
          </w:p>
        </w:tc>
      </w:tr>
      <w:tr w:rsidR="002C58E3" w:rsidRPr="002C58E3" w14:paraId="3279987D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E277F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3.8.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07F6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Matmenys (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PlotisxIlgisxAukštis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cm)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0D29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ne didesnis kaip 37 x 13 x 3 </w:t>
            </w:r>
          </w:p>
        </w:tc>
      </w:tr>
      <w:tr w:rsidR="002C58E3" w:rsidRPr="002C58E3" w14:paraId="78212262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CEE5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3.9.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1F13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Svoris (g)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0DB8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didesnis kaip 900</w:t>
            </w:r>
          </w:p>
        </w:tc>
      </w:tr>
      <w:tr w:rsidR="002C58E3" w:rsidRPr="002C58E3" w14:paraId="37D54B1E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01F0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3.10.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233D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Pelės tipas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A6D6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optinė</w:t>
            </w:r>
          </w:p>
        </w:tc>
      </w:tr>
      <w:tr w:rsidR="002C58E3" w:rsidRPr="002C58E3" w14:paraId="03B820B1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7C8B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3.11.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8E47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Garantija (mėn.)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412F4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mažiau kaip 36</w:t>
            </w:r>
          </w:p>
        </w:tc>
      </w:tr>
      <w:tr w:rsidR="002C58E3" w:rsidRPr="002C58E3" w14:paraId="4BBD1007" w14:textId="77777777" w:rsidTr="002C58E3">
        <w:trPr>
          <w:trHeight w:val="61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CAD821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3.12.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D23BD0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Pristatymo terminas (kalendorinėmis dienomis)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4D5B86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daugiau kaip 7</w:t>
            </w:r>
          </w:p>
        </w:tc>
      </w:tr>
      <w:tr w:rsidR="002C58E3" w:rsidRPr="002C58E3" w14:paraId="32BB4D10" w14:textId="77777777" w:rsidTr="002C58E3">
        <w:trPr>
          <w:trHeight w:val="31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F1CA932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4.</w:t>
            </w:r>
          </w:p>
        </w:tc>
        <w:tc>
          <w:tcPr>
            <w:tcW w:w="10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7993B608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  <w:t>KORTELIŲ SKAITYTUVAS</w:t>
            </w:r>
          </w:p>
        </w:tc>
      </w:tr>
      <w:tr w:rsidR="002C58E3" w:rsidRPr="002C58E3" w14:paraId="57C2ACD5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37E7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4.1.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71A2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Jungties tipas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3017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USB 2.0</w:t>
            </w:r>
          </w:p>
        </w:tc>
      </w:tr>
      <w:tr w:rsidR="002C58E3" w:rsidRPr="002C58E3" w14:paraId="207B9AE0" w14:textId="77777777" w:rsidTr="002C58E3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D5659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4.2.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6E8C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Palaikomų kortelių tipai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BF04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turi būti palaikomos ISO7816 A, B ir C klasės bei ISO7816 TA1 parametrų kortelės bei ISO kortelių 1, 2, 3 ir 4 tipus.</w:t>
            </w:r>
          </w:p>
        </w:tc>
      </w:tr>
      <w:tr w:rsidR="002C58E3" w:rsidRPr="002C58E3" w14:paraId="0682599A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537A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4.3.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34F8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Maitinimas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8CE62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USB laidu</w:t>
            </w:r>
          </w:p>
        </w:tc>
      </w:tr>
      <w:tr w:rsidR="002C58E3" w:rsidRPr="002C58E3" w14:paraId="1EC9122C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0DCF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4.4.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A621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Matmenys (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PlotisxIlgisxAukštis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mm)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BF0FE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ne didesnis kaip 105 x 70 x 12 </w:t>
            </w:r>
          </w:p>
        </w:tc>
      </w:tr>
      <w:tr w:rsidR="002C58E3" w:rsidRPr="002C58E3" w14:paraId="778B1E42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E9EB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4.5.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9E3B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Svoris (g)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30AD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didesnis kaip 80</w:t>
            </w:r>
          </w:p>
        </w:tc>
      </w:tr>
      <w:tr w:rsidR="002C58E3" w:rsidRPr="002C58E3" w14:paraId="792A8217" w14:textId="77777777" w:rsidTr="002C58E3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B9C5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4.6.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94B4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Garantija (mėn.)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0AAF0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mažiau kaip 36</w:t>
            </w:r>
          </w:p>
        </w:tc>
      </w:tr>
      <w:tr w:rsidR="002C58E3" w:rsidRPr="002C58E3" w14:paraId="5FA2E6E4" w14:textId="77777777" w:rsidTr="002C58E3">
        <w:trPr>
          <w:trHeight w:val="61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DA271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4.7.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AD14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Pristatymo terminas (kalendorinėmis dienomis)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C4FD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daugiau kaip 14</w:t>
            </w:r>
          </w:p>
        </w:tc>
      </w:tr>
      <w:tr w:rsidR="002C58E3" w:rsidRPr="002C58E3" w14:paraId="531794BA" w14:textId="77777777" w:rsidTr="002C58E3">
        <w:trPr>
          <w:trHeight w:val="315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808F86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  <w:t>5.</w:t>
            </w:r>
          </w:p>
        </w:tc>
        <w:tc>
          <w:tcPr>
            <w:tcW w:w="10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A0EC139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b/>
                <w:bCs/>
                <w:color w:val="000000"/>
                <w:lang w:val="lt-LT"/>
              </w:rPr>
              <w:t>KUPRINĖ NEŠIOJAMAM KOMPIUTERIUI</w:t>
            </w:r>
          </w:p>
        </w:tc>
      </w:tr>
      <w:tr w:rsidR="002C58E3" w:rsidRPr="002C58E3" w14:paraId="23FBC476" w14:textId="77777777" w:rsidTr="002C58E3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886C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5.1.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CB83CF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Kuprinė nešiojamam kompiuteriui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573D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"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ThinkPad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 xml:space="preserve"> </w:t>
            </w:r>
            <w:proofErr w:type="spellStart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Essential</w:t>
            </w:r>
            <w:proofErr w:type="spellEnd"/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" 16-colių, juodos spalvos, ekologiška  arba analogiška</w:t>
            </w:r>
          </w:p>
        </w:tc>
      </w:tr>
      <w:tr w:rsidR="002C58E3" w:rsidRPr="002C58E3" w14:paraId="62FF79EB" w14:textId="77777777" w:rsidTr="002C58E3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9BBE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5.2.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7654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Pristatymo terminas (kalendorinėmis dienomis)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5819" w14:textId="77777777" w:rsidR="002C58E3" w:rsidRPr="002C58E3" w:rsidRDefault="002C58E3" w:rsidP="002C58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lt-LT"/>
              </w:rPr>
            </w:pPr>
            <w:r w:rsidRPr="002C58E3">
              <w:rPr>
                <w:rFonts w:ascii="Calibri" w:eastAsia="Times New Roman" w:hAnsi="Calibri" w:cs="Calibri"/>
                <w:color w:val="000000"/>
                <w:lang w:val="lt-LT"/>
              </w:rPr>
              <w:t>ne daugiau kaip 7</w:t>
            </w:r>
          </w:p>
        </w:tc>
      </w:tr>
    </w:tbl>
    <w:p w14:paraId="1CA9F8B6" w14:textId="77777777" w:rsidR="008E498A" w:rsidRPr="002F2B3A" w:rsidRDefault="008E498A">
      <w:pPr>
        <w:rPr>
          <w:lang w:val="lt-LT"/>
        </w:rPr>
      </w:pPr>
    </w:p>
    <w:sectPr w:rsidR="008E498A" w:rsidRPr="002F2B3A" w:rsidSect="002F2B3A">
      <w:footerReference w:type="default" r:id="rId6"/>
      <w:pgSz w:w="12240" w:h="15840"/>
      <w:pgMar w:top="567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EA6B8" w14:textId="77777777" w:rsidR="00813D28" w:rsidRDefault="00813D28" w:rsidP="00813D28">
      <w:pPr>
        <w:spacing w:after="0" w:line="240" w:lineRule="auto"/>
      </w:pPr>
      <w:r>
        <w:separator/>
      </w:r>
    </w:p>
  </w:endnote>
  <w:endnote w:type="continuationSeparator" w:id="0">
    <w:p w14:paraId="14DAF708" w14:textId="77777777" w:rsidR="00813D28" w:rsidRDefault="00813D28" w:rsidP="00813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613342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25E75" w14:textId="766CFDF2" w:rsidR="00813D28" w:rsidRDefault="00813D28">
            <w:pPr>
              <w:pStyle w:val="Footer"/>
              <w:jc w:val="right"/>
            </w:pPr>
            <w:r>
              <w:t xml:space="preserve"> </w:t>
            </w:r>
            <w:r w:rsidRPr="00813D28">
              <w:rPr>
                <w:sz w:val="24"/>
                <w:szCs w:val="24"/>
              </w:rPr>
              <w:fldChar w:fldCharType="begin"/>
            </w:r>
            <w:r w:rsidRPr="00813D28">
              <w:instrText xml:space="preserve"> PAGE </w:instrText>
            </w:r>
            <w:r w:rsidRPr="00813D28">
              <w:rPr>
                <w:sz w:val="24"/>
                <w:szCs w:val="24"/>
              </w:rPr>
              <w:fldChar w:fldCharType="separate"/>
            </w:r>
            <w:r w:rsidRPr="00813D28">
              <w:rPr>
                <w:noProof/>
              </w:rPr>
              <w:t>2</w:t>
            </w:r>
            <w:r w:rsidRPr="00813D28">
              <w:rPr>
                <w:sz w:val="24"/>
                <w:szCs w:val="24"/>
              </w:rPr>
              <w:fldChar w:fldCharType="end"/>
            </w:r>
            <w:r w:rsidRPr="00813D28">
              <w:t xml:space="preserve"> / </w:t>
            </w:r>
            <w:fldSimple w:instr=" NUMPAGES  ">
              <w:r w:rsidRPr="00813D28">
                <w:rPr>
                  <w:noProof/>
                </w:rPr>
                <w:t>2</w:t>
              </w:r>
            </w:fldSimple>
          </w:p>
        </w:sdtContent>
      </w:sdt>
    </w:sdtContent>
  </w:sdt>
  <w:p w14:paraId="05C1DE9A" w14:textId="77777777" w:rsidR="00813D28" w:rsidRDefault="00813D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68711" w14:textId="77777777" w:rsidR="00813D28" w:rsidRDefault="00813D28" w:rsidP="00813D28">
      <w:pPr>
        <w:spacing w:after="0" w:line="240" w:lineRule="auto"/>
      </w:pPr>
      <w:r>
        <w:separator/>
      </w:r>
    </w:p>
  </w:footnote>
  <w:footnote w:type="continuationSeparator" w:id="0">
    <w:p w14:paraId="411B949B" w14:textId="77777777" w:rsidR="00813D28" w:rsidRDefault="00813D28" w:rsidP="00813D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12C"/>
    <w:rsid w:val="002C58E3"/>
    <w:rsid w:val="002F2B3A"/>
    <w:rsid w:val="004C0F07"/>
    <w:rsid w:val="007E1E3B"/>
    <w:rsid w:val="00813D28"/>
    <w:rsid w:val="008E2AEE"/>
    <w:rsid w:val="008E498A"/>
    <w:rsid w:val="00A46978"/>
    <w:rsid w:val="00B6712C"/>
    <w:rsid w:val="00E06DD7"/>
    <w:rsid w:val="00FC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FD7A4"/>
  <w15:chartTrackingRefBased/>
  <w15:docId w15:val="{2A0FF962-7FBD-4D3C-B965-DB96C3A5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3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3D28"/>
  </w:style>
  <w:style w:type="paragraph" w:styleId="Footer">
    <w:name w:val="footer"/>
    <w:basedOn w:val="Normal"/>
    <w:link w:val="FooterChar"/>
    <w:uiPriority w:val="99"/>
    <w:unhideWhenUsed/>
    <w:rsid w:val="00813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3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3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484</Words>
  <Characters>2762</Characters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2025-12-02T12:10:00Z</dcterms:created>
  <dcterms:modified xsi:type="dcterms:W3CDTF">2025-12-02T19:46:00Z</dcterms:modified>
</cp:coreProperties>
</file>